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A7" w:rsidRDefault="002714A7" w:rsidP="002714A7">
      <w:pPr>
        <w:jc w:val="center"/>
        <w:rPr>
          <w:b/>
        </w:rPr>
      </w:pPr>
      <w:r>
        <w:rPr>
          <w:b/>
        </w:rPr>
        <w:t>Тематический п</w:t>
      </w:r>
      <w:r w:rsidRPr="00D719A7">
        <w:rPr>
          <w:b/>
        </w:rPr>
        <w:t>еречень документов</w:t>
      </w:r>
    </w:p>
    <w:p w:rsidR="002714A7" w:rsidRDefault="002714A7" w:rsidP="002714A7">
      <w:pPr>
        <w:jc w:val="center"/>
        <w:rPr>
          <w:b/>
        </w:rPr>
      </w:pPr>
      <w:r>
        <w:rPr>
          <w:b/>
        </w:rPr>
        <w:t>Государственного архива в г. Красноуфимске</w:t>
      </w:r>
      <w:r w:rsidR="00CE4062">
        <w:rPr>
          <w:b/>
        </w:rPr>
        <w:t>:</w:t>
      </w:r>
      <w:bookmarkStart w:id="0" w:name="_GoBack"/>
      <w:bookmarkEnd w:id="0"/>
    </w:p>
    <w:p w:rsidR="002714A7" w:rsidRDefault="002714A7" w:rsidP="002714A7">
      <w:pPr>
        <w:jc w:val="center"/>
        <w:rPr>
          <w:b/>
          <w:color w:val="FF0000"/>
        </w:rPr>
      </w:pPr>
      <w:r>
        <w:rPr>
          <w:b/>
        </w:rPr>
        <w:t xml:space="preserve"> </w:t>
      </w:r>
      <w:r w:rsidRPr="00F16D44">
        <w:rPr>
          <w:b/>
        </w:rPr>
        <w:t>«Культурная жизнь</w:t>
      </w:r>
      <w:r w:rsidRPr="00F16D44">
        <w:rPr>
          <w:b/>
          <w:color w:val="FF0000"/>
        </w:rPr>
        <w:t xml:space="preserve"> </w:t>
      </w:r>
      <w:r w:rsidRPr="002714A7">
        <w:rPr>
          <w:b/>
        </w:rPr>
        <w:t xml:space="preserve">г. Красноуфимска и Красноуфимского района </w:t>
      </w:r>
    </w:p>
    <w:p w:rsidR="002714A7" w:rsidRPr="002714A7" w:rsidRDefault="002714A7" w:rsidP="002714A7">
      <w:pPr>
        <w:jc w:val="center"/>
        <w:rPr>
          <w:b/>
        </w:rPr>
      </w:pPr>
      <w:r w:rsidRPr="00F16D44">
        <w:rPr>
          <w:b/>
        </w:rPr>
        <w:t>в годы Великой Отечественной войны»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1. Решение Исполнительного комитета Красноуфимского городского Совета депутатов трудящихся «Об организации театра малой формы в г. Красноуфимске» от 28 августа 1943 года. Государственный архив в г. Красноуфимске. Ф. № Р-20. Оп. 1. Д. 179. Л. 43.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spacing w:line="276" w:lineRule="auto"/>
        <w:jc w:val="both"/>
      </w:pPr>
      <w:r>
        <w:t xml:space="preserve">2. Решение исполнительного комитета Красноуфимского городского Совета  депутатов трудящихся </w:t>
      </w:r>
      <w:r w:rsidRPr="00BC2483">
        <w:t>Свердловской области</w:t>
      </w:r>
      <w:r>
        <w:t xml:space="preserve"> «О духовом оркестре» (о передаче духового оркестра г. Красноуфимска в фонд Обороны) от 13 сентября 1942 года № 182. Государственный архив в г. Красноуфимске. Ф. Р-20. Оп. 1. Д. 168. Л. 55.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3. Решение Исполнительного комитета Красноуфимского городского Совета депутатов трудящихся «Об открытии музыкальной школы» (закрытой в 1941 году) от 28 марта    1944 года. Государственный архив в г. Красноуфимске. Ф. № Р-20. Оп. 1. Д. 191. Л. 146.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4. Решение Исполнительного комитета Красноуфимского районного Совета депутатов трудящихся «О посылке агитбригады в колхозы на период весенне-полевой кампании» («… в составе писателей-агитаторов, художника и баяниста, основная задача -  мобилизация колхозников на проведение … сева по-военному в      11 дней…») от 02 мая 1942 года. Государственный архив в г. Красноуфимске. Ф. № Р-41. Оп. 1. Д. 606.  Л. 5.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5. Решение Исполнительного комитета Красноуфимского районного Совета депутатов трудящихся «О снабжении работников науки искусства и литературы» от 05 июня        1942 года. Государственный архив в г. Красноуфимске. Ф. № Р-41. Оп. 1. Д. 606.  Л. 76.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6. Решение Исполнительного комитета Красноуфимского районного Совета депутатов трудящихся «О работе Красноуфимского межрайонного отдела кинофикации за первое полугодие 1942 года и о работе кинотеатра «Октябрь»» от 28 июля 1942 года. Ф. № Р-41. Оп. 1. Д. 606.  Л. 180.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7. Решение Исполнительного комитета Красноуфимского районного Совета депутатов трудящихся «О финансировании Красноуфимского дома культуры» от  14 октября       1944 года. Государственный архив в г. Красноуфимске. Ф. № Р-41. Оп. 1.  Д. 633. Л. 110.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8. Решение Исполнительного комитета Красноуфимского районного Совета депутатов трудящихся «О подготовке к смотру художественной самодеятельности по сельской местности Красноуфимского района» от 14 января 1945 года. Ф. № Р-41. Оп. 1. Д. 636.     Л. 56.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9. Проект  решения Исполнительного комитета Красноуфимского городского Совета депутатов трудящихся «Об открытии Красноуфимского краеведческого музея для обозрения», июнь 1943 года. Государственный архив в г. Красноуфимске. Ф. № Р-103.  Оп. 1. Д. 45. Л. 5.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lastRenderedPageBreak/>
        <w:t>10. Отчет Красноуфимского краеведческого музея за 1944 год. Государственный архив в     г. Красноуфимске. Ф. № Р-103. Оп. 1. Д. 46. Л. 7-9.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11. Отзывы посетителей Красноуфимского музея, 1944 год. Государственный архив в         г. Красноуфимске. Ф. № Р-103. Оп. 1. Д. 46. Л. 10. Подлинник, машинопись.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  <w:r>
        <w:t>12. План работы Красноуфимского краеведческого музея на 1945 год. Государственный архив в г. Красноуфимске. Ф. № Р-103. Оп. 1. Д. 46. Л. 15-16. Подлинник, рукопись.</w:t>
      </w:r>
    </w:p>
    <w:p w:rsidR="002714A7" w:rsidRDefault="002714A7" w:rsidP="002714A7">
      <w:pPr>
        <w:jc w:val="both"/>
      </w:pPr>
    </w:p>
    <w:p w:rsidR="002714A7" w:rsidRDefault="002714A7" w:rsidP="002714A7">
      <w:pPr>
        <w:jc w:val="both"/>
      </w:pPr>
    </w:p>
    <w:p w:rsidR="00B4482F" w:rsidRDefault="00B4482F"/>
    <w:sectPr w:rsidR="00B4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A7"/>
    <w:rsid w:val="002714A7"/>
    <w:rsid w:val="00B4482F"/>
    <w:rsid w:val="00C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2017-04-10T06:08:00Z</dcterms:created>
  <dcterms:modified xsi:type="dcterms:W3CDTF">2017-04-10T06:15:00Z</dcterms:modified>
</cp:coreProperties>
</file>